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2" w:rsidRDefault="00175712" w:rsidP="00B503B8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175712" w:rsidRDefault="00175712">
      <w:pPr>
        <w:rPr>
          <w:rFonts w:ascii="Arial" w:eastAsia="Arial" w:hAnsi="Arial" w:cs="Arial"/>
          <w:b/>
          <w:sz w:val="28"/>
          <w:szCs w:val="28"/>
        </w:rPr>
      </w:pPr>
    </w:p>
    <w:p w:rsidR="00175712" w:rsidRDefault="00175712">
      <w:pPr>
        <w:jc w:val="center"/>
        <w:rPr>
          <w:rFonts w:ascii="Arial" w:eastAsia="Arial" w:hAnsi="Arial" w:cs="Arial"/>
          <w:b/>
        </w:rPr>
      </w:pPr>
    </w:p>
    <w:p w:rsidR="00175712" w:rsidRDefault="00AB3716">
      <w:pPr>
        <w:ind w:left="683" w:right="6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VI</w:t>
      </w:r>
    </w:p>
    <w:p w:rsidR="00175712" w:rsidRDefault="00175712">
      <w:pPr>
        <w:ind w:left="683" w:right="682"/>
        <w:jc w:val="center"/>
        <w:rPr>
          <w:rFonts w:ascii="Arial" w:eastAsia="Arial" w:hAnsi="Arial" w:cs="Arial"/>
          <w:b/>
          <w:sz w:val="28"/>
          <w:szCs w:val="28"/>
        </w:rPr>
      </w:pPr>
    </w:p>
    <w:p w:rsidR="00175712" w:rsidRDefault="00AB3716">
      <w:pPr>
        <w:ind w:left="683" w:right="68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REQUERIMENTO PARA INTERPOSIÇÃO DE RECURSO</w:t>
      </w:r>
    </w:p>
    <w:p w:rsidR="00175712" w:rsidRDefault="00175712">
      <w:pPr>
        <w:spacing w:before="11"/>
        <w:rPr>
          <w:rFonts w:ascii="Arial" w:eastAsia="Arial" w:hAnsi="Arial" w:cs="Arial"/>
          <w:b/>
          <w:sz w:val="21"/>
          <w:szCs w:val="21"/>
        </w:rPr>
      </w:pPr>
    </w:p>
    <w:p w:rsidR="00175712" w:rsidRDefault="00AB3716">
      <w:pPr>
        <w:ind w:left="39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RECURSO contra resultado preliminar:</w:t>
      </w:r>
    </w:p>
    <w:p w:rsidR="00175712" w:rsidRPr="009B1584" w:rsidRDefault="00AB3716" w:rsidP="005E7FA5">
      <w:pPr>
        <w:tabs>
          <w:tab w:val="left" w:pos="800"/>
        </w:tabs>
        <w:spacing w:before="133" w:after="240"/>
        <w:ind w:left="392"/>
        <w:rPr>
          <w:rFonts w:ascii="Arial" w:eastAsia="Arial" w:hAnsi="Arial" w:cs="Arial"/>
          <w:sz w:val="22"/>
          <w:szCs w:val="22"/>
        </w:rPr>
      </w:pPr>
      <w:r w:rsidRPr="009B1584">
        <w:rPr>
          <w:rFonts w:ascii="Arial" w:eastAsia="Arial" w:hAnsi="Arial" w:cs="Arial"/>
          <w:sz w:val="22"/>
          <w:szCs w:val="22"/>
        </w:rPr>
        <w:t>(</w:t>
      </w:r>
      <w:r w:rsidRPr="009B1584">
        <w:rPr>
          <w:rFonts w:ascii="Arial" w:eastAsia="Arial" w:hAnsi="Arial" w:cs="Arial"/>
          <w:sz w:val="22"/>
          <w:szCs w:val="22"/>
        </w:rPr>
        <w:tab/>
        <w:t>) Homologação das inscrições</w:t>
      </w:r>
    </w:p>
    <w:p w:rsidR="009B1584" w:rsidRPr="009B1584" w:rsidRDefault="00AB3716" w:rsidP="005E7FA5">
      <w:pPr>
        <w:tabs>
          <w:tab w:val="left" w:pos="800"/>
        </w:tabs>
        <w:spacing w:before="133" w:after="240"/>
        <w:ind w:left="392"/>
        <w:rPr>
          <w:rFonts w:ascii="Arial" w:eastAsia="Arial" w:hAnsi="Arial" w:cs="Arial"/>
          <w:sz w:val="22"/>
          <w:szCs w:val="22"/>
        </w:rPr>
      </w:pPr>
      <w:r w:rsidRPr="009B1584">
        <w:rPr>
          <w:rFonts w:ascii="Arial" w:eastAsia="Arial" w:hAnsi="Arial" w:cs="Arial"/>
          <w:sz w:val="22"/>
          <w:szCs w:val="22"/>
        </w:rPr>
        <w:t>(</w:t>
      </w:r>
      <w:r w:rsidRPr="009B1584">
        <w:rPr>
          <w:rFonts w:ascii="Arial" w:eastAsia="Arial" w:hAnsi="Arial" w:cs="Arial"/>
          <w:sz w:val="22"/>
          <w:szCs w:val="22"/>
        </w:rPr>
        <w:tab/>
        <w:t xml:space="preserve">) 1ª etapa: Análise do Curriculo. </w:t>
      </w:r>
    </w:p>
    <w:p w:rsidR="009B1584" w:rsidRPr="009B1584" w:rsidRDefault="009B1584" w:rsidP="005E7FA5">
      <w:pPr>
        <w:spacing w:after="240"/>
        <w:ind w:firstLine="392"/>
        <w:rPr>
          <w:rFonts w:ascii="Arial" w:hAnsi="Arial" w:cs="Arial"/>
          <w:sz w:val="22"/>
          <w:szCs w:val="22"/>
        </w:rPr>
      </w:pPr>
      <w:r w:rsidRPr="009B1584">
        <w:rPr>
          <w:rFonts w:ascii="Arial" w:hAnsi="Arial" w:cs="Arial"/>
          <w:sz w:val="22"/>
          <w:szCs w:val="22"/>
        </w:rPr>
        <w:t xml:space="preserve">(      ) Prova Escrita de Conhecimento específico - Mestrado </w:t>
      </w:r>
    </w:p>
    <w:p w:rsidR="00175712" w:rsidRDefault="009B1584" w:rsidP="005E7FA5">
      <w:pPr>
        <w:spacing w:after="240"/>
        <w:ind w:firstLine="392"/>
        <w:rPr>
          <w:rFonts w:ascii="Arial" w:hAnsi="Arial" w:cs="Arial"/>
          <w:sz w:val="22"/>
          <w:szCs w:val="22"/>
        </w:rPr>
      </w:pPr>
      <w:r w:rsidRPr="009B1584">
        <w:rPr>
          <w:rFonts w:ascii="Arial" w:hAnsi="Arial" w:cs="Arial"/>
          <w:sz w:val="22"/>
          <w:szCs w:val="22"/>
        </w:rPr>
        <w:t>(      ) Apresentação do projeto/Arguição oral</w:t>
      </w:r>
    </w:p>
    <w:p w:rsidR="005E7FA5" w:rsidRPr="009B1584" w:rsidRDefault="005E7FA5" w:rsidP="005E7FA5">
      <w:pPr>
        <w:spacing w:after="240"/>
        <w:ind w:firstLine="392"/>
        <w:rPr>
          <w:rFonts w:ascii="Arial" w:eastAsia="Arial" w:hAnsi="Arial" w:cs="Arial"/>
          <w:sz w:val="22"/>
          <w:szCs w:val="22"/>
        </w:rPr>
      </w:pPr>
    </w:p>
    <w:p w:rsidR="00175712" w:rsidRDefault="00AB3716" w:rsidP="005E7FA5">
      <w:pPr>
        <w:tabs>
          <w:tab w:val="left" w:pos="2118"/>
          <w:tab w:val="left" w:pos="6516"/>
          <w:tab w:val="left" w:pos="9943"/>
        </w:tabs>
        <w:spacing w:before="218" w:after="240" w:line="360" w:lineRule="auto"/>
        <w:ind w:left="-284" w:right="3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_______________________________________</w:t>
      </w:r>
      <w:r>
        <w:rPr>
          <w:rFonts w:ascii="Arial" w:eastAsia="Arial" w:hAnsi="Arial" w:cs="Arial"/>
          <w:sz w:val="22"/>
          <w:szCs w:val="22"/>
        </w:rPr>
        <w:t>, portador(a)   do  RG  nº</w:t>
      </w:r>
      <w:r>
        <w:rPr>
          <w:rFonts w:ascii="Arial" w:eastAsia="Arial" w:hAnsi="Arial" w:cs="Arial"/>
          <w:sz w:val="22"/>
          <w:szCs w:val="22"/>
          <w:u w:val="single"/>
        </w:rPr>
        <w:t>______________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175712" w:rsidRDefault="00AB3716">
      <w:pPr>
        <w:tabs>
          <w:tab w:val="left" w:pos="2118"/>
          <w:tab w:val="left" w:pos="6516"/>
          <w:tab w:val="left" w:pos="9943"/>
        </w:tabs>
        <w:spacing w:before="218" w:line="360" w:lineRule="auto"/>
        <w:ind w:left="-284" w:right="3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inscrito (a) no CPF nº.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, venho por meio deste, interpor recurso junto à Comissão Examinadora __________________ , em face do resultado preliminar divulgado, tendo por objeto de contestação a(s) seguinte(s) decisão(ões):</w:t>
      </w:r>
    </w:p>
    <w:p w:rsidR="00175712" w:rsidRDefault="00207F83">
      <w:pPr>
        <w:spacing w:before="5"/>
        <w:jc w:val="both"/>
        <w:rPr>
          <w:rFonts w:ascii="Arial" w:eastAsia="Arial" w:hAnsi="Arial" w:cs="Arial"/>
          <w:sz w:val="16"/>
          <w:szCs w:val="16"/>
        </w:rPr>
      </w:pPr>
      <w:r w:rsidRPr="00207F83">
        <w:rPr>
          <w:rFonts w:ascii="Arial" w:eastAsia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57" o:spid="_x0000_s1176" type="#_x0000_t32" style="position:absolute;left:0;text-align:left;margin-left:-7pt;margin-top:11pt;width:475.15pt;height:1pt;z-index:2516695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16"/>
          <w:szCs w:val="16"/>
        </w:rPr>
        <w:pict>
          <v:shape id="Conector de Seta Reta 153" o:spid="_x0000_s1175" type="#_x0000_t32" style="position:absolute;left:0;text-align:left;margin-left:-7pt;margin-top:31pt;width:475.15pt;height:1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16"/>
          <w:szCs w:val="16"/>
        </w:rPr>
        <w:pict>
          <v:shape id="Conector de Seta Reta 164" o:spid="_x0000_s1174" type="#_x0000_t32" style="position:absolute;left:0;text-align:left;margin-left:-7pt;margin-top:51pt;width:475.15pt;height:1pt;z-index:2516715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16"/>
          <w:szCs w:val="16"/>
        </w:rPr>
        <w:pict>
          <v:group id="_x0000_s1151" style="position:absolute;left:0;text-align:left;margin-left:-7pt;margin-top:1in;width:475.6pt;height:.7pt;z-index:251672576;mso-wrap-distance-left:0;mso-wrap-distance-right:0" coordorigin="23259,37755" coordsize="6039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">
            <v:group id="Agrupar 229" o:spid="_x0000_s1152" style="position:absolute;left:23259;top:37755;width:60395;height:45" coordorigin="1133,1442" coordsize="95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rect id="Retângulo 230" o:spid="_x0000_s1153" style="position:absolute;left:1133;top:1442;width:9500;height: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y2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pBO&#10;4vx4Jh4BuXgCAAD//wMAUEsBAi0AFAAGAAgAAAAhANvh9svuAAAAhQEAABMAAAAAAAAAAAAAAAAA&#10;AAAAAFtDb250ZW50X1R5cGVzXS54bWxQSwECLQAUAAYACAAAACEAWvQsW78AAAAVAQAACwAAAAAA&#10;AAAAAAAAAAAfAQAAX3JlbHMvLnJlbHNQSwECLQAUAAYACAAAACEAl5g8tsAAAADcAAAADwAAAAAA&#10;AAAAAAAAAAAHAgAAZHJzL2Rvd25yZXYueG1sUEsFBgAAAAADAAMAtwAAAPQCAAAAAA==&#10;" filled="f" stroked="f">
                <v:textbox inset="2.53958mm,2.53958mm,2.53958mm,2.53958mm">
                  <w:txbxContent>
                    <w:p w:rsidR="00FA18DB" w:rsidRDefault="00FA18DB">
                      <w:pPr>
                        <w:textDirection w:val="btLr"/>
                      </w:pPr>
                    </w:p>
                  </w:txbxContent>
                </v:textbox>
              </v:rect>
              <v:shape id="Conector de Seta Reta 231" o:spid="_x0000_s1154" type="#_x0000_t32" style="position:absolute;left:1133;top:1449;width:69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<v:shape id="Conector de Seta Reta 232" o:spid="_x0000_s1155" type="#_x0000_t32" style="position:absolute;left:8128;top:1449;width:251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L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UL8S7sYAAADcAAAA&#10;DwAAAAAAAAAAAAAAAAAHAgAAZHJzL2Rvd25yZXYueG1sUEsFBgAAAAADAAMAtwAAAPoCAAAAAA==&#10;"/>
            </v:group>
            <w10:wrap type="topAndBottom"/>
          </v:group>
        </w:pict>
      </w: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AB3716">
      <w:pPr>
        <w:spacing w:before="117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Os argumentos com os quais contesto a(s) referida(s) decisão(ões) são (DETALHAR PONTO A PONTO QUE SERÁ CONTESTADO COM A DEVIDA JUSTIFICATIVA PARA CONTESTAÇÃO):</w:t>
      </w:r>
    </w:p>
    <w:p w:rsidR="00175712" w:rsidRDefault="00207F83">
      <w:pPr>
        <w:spacing w:before="7"/>
        <w:rPr>
          <w:rFonts w:ascii="Arial" w:eastAsia="Arial" w:hAnsi="Arial" w:cs="Arial"/>
          <w:sz w:val="27"/>
          <w:szCs w:val="27"/>
        </w:rPr>
      </w:pP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55" o:spid="_x0000_s1173" type="#_x0000_t32" style="position:absolute;margin-left:-7pt;margin-top:18pt;width:475.15pt;height:1pt;z-index:2516736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49" o:spid="_x0000_s1172" type="#_x0000_t32" style="position:absolute;margin-left:-7pt;margin-top:38pt;width:475.15pt;height:1pt;z-index:2516746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group id="_x0000_s1156" style="position:absolute;margin-left:-7pt;margin-top:58pt;width:475.4pt;height:.7pt;z-index:251675648;mso-wrap-distance-left:0;mso-wrap-distance-right:0" coordorigin="23272,37755" coordsize="6037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">
            <v:group id="Agrupar 236" o:spid="_x0000_s1157" style="position:absolute;left:23272;top:37755;width:60375;height:45" coordorigin="1133,1179" coordsize="950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<v:rect id="Retângulo 237" o:spid="_x0000_s1158" style="position:absolute;left:1133;top:1179;width:9500;height: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TC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Vkj89wPROPgFz8AwAA//8DAFBLAQItABQABgAIAAAAIQDb4fbL7gAAAIUBAAATAAAAAAAAAAAA&#10;AAAAAAAAAABbQ29udGVudF9UeXBlc10ueG1sUEsBAi0AFAAGAAgAAAAhAFr0LFu/AAAAFQEAAAsA&#10;AAAAAAAAAAAAAAAAHwEAAF9yZWxzLy5yZWxzUEsBAi0AFAAGAAgAAAAhABhxpMLEAAAA3AAAAA8A&#10;AAAAAAAAAAAAAAAABwIAAGRycy9kb3ducmV2LnhtbFBLBQYAAAAAAwADALcAAAD4AgAAAAA=&#10;" filled="f" stroked="f">
                <v:textbox inset="2.53958mm,2.53958mm,2.53958mm,2.53958mm">
                  <w:txbxContent>
                    <w:p w:rsidR="00FA18DB" w:rsidRDefault="00FA18DB">
                      <w:pPr>
                        <w:textDirection w:val="btLr"/>
                      </w:pPr>
                    </w:p>
                  </w:txbxContent>
                </v:textbox>
              </v:rect>
              <v:shape id="Conector de Seta Reta 238" o:spid="_x0000_s1159" type="#_x0000_t32" style="position:absolute;left:1133;top:1186;width:4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<v:shape id="Conector de Seta Reta 239" o:spid="_x0000_s1160" type="#_x0000_t32" style="position:absolute;left:5329;top:1186;width:531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</v:group>
            <w10:wrap type="topAndBottom"/>
          </v:group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66" o:spid="_x0000_s1171" type="#_x0000_t32" style="position:absolute;margin-left:-7pt;margin-top:78pt;width:475.15pt;height:1pt;z-index:2516766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62" o:spid="_x0000_s1170" type="#_x0000_t32" style="position:absolute;margin-left:-7pt;margin-top:98pt;width:475.15pt;height:1pt;z-index:2516776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47" o:spid="_x0000_s1169" type="#_x0000_t32" style="position:absolute;margin-left:-7pt;margin-top:118pt;width:475.15pt;height:1pt;z-index:2516787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48" o:spid="_x0000_s1168" type="#_x0000_t32" style="position:absolute;margin-left:-7pt;margin-top:138pt;width:475.25pt;height:1pt;z-index:2516797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67" o:spid="_x0000_s1167" type="#_x0000_t32" style="position:absolute;margin-left:-7pt;margin-top:158pt;width:475.15pt;height:1pt;z-index:2516807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">
            <w10:wrap type="topAndBottom"/>
          </v:shape>
        </w:pict>
      </w:r>
      <w:r w:rsidRPr="00207F83">
        <w:rPr>
          <w:rFonts w:ascii="Arial" w:eastAsia="Arial" w:hAnsi="Arial" w:cs="Arial"/>
          <w:noProof/>
          <w:sz w:val="27"/>
          <w:szCs w:val="27"/>
        </w:rPr>
        <w:pict>
          <v:shape id="Conector de Seta Reta 145" o:spid="_x0000_s1166" type="#_x0000_t32" style="position:absolute;margin-left:-7pt;margin-top:179pt;width:475.15pt;height:1pt;z-index:2516817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">
            <w10:wrap type="topAndBottom"/>
          </v:shape>
        </w:pict>
      </w:r>
    </w:p>
    <w:p w:rsidR="00175712" w:rsidRDefault="00175712">
      <w:pPr>
        <w:spacing w:before="5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spacing w:before="2"/>
        <w:rPr>
          <w:rFonts w:ascii="Arial" w:eastAsia="Arial" w:hAnsi="Arial" w:cs="Arial"/>
          <w:sz w:val="26"/>
          <w:szCs w:val="26"/>
        </w:rPr>
      </w:pPr>
    </w:p>
    <w:p w:rsidR="00175712" w:rsidRDefault="00175712">
      <w:pPr>
        <w:rPr>
          <w:rFonts w:ascii="Arial" w:eastAsia="Arial" w:hAnsi="Arial" w:cs="Arial"/>
        </w:rPr>
      </w:pPr>
    </w:p>
    <w:p w:rsidR="00175712" w:rsidRDefault="00175712">
      <w:pPr>
        <w:tabs>
          <w:tab w:val="left" w:pos="6685"/>
          <w:tab w:val="left" w:pos="9467"/>
          <w:tab w:val="left" w:pos="10097"/>
        </w:tabs>
        <w:ind w:left="4154"/>
        <w:rPr>
          <w:rFonts w:ascii="Arial" w:eastAsia="Arial" w:hAnsi="Arial" w:cs="Arial"/>
          <w:sz w:val="22"/>
          <w:szCs w:val="22"/>
        </w:rPr>
      </w:pPr>
    </w:p>
    <w:p w:rsidR="00175712" w:rsidRDefault="00AB3716">
      <w:pPr>
        <w:tabs>
          <w:tab w:val="left" w:pos="6685"/>
          <w:tab w:val="left" w:pos="9467"/>
          <w:tab w:val="left" w:pos="10097"/>
        </w:tabs>
        <w:ind w:left="415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2"/>
          <w:szCs w:val="22"/>
        </w:rPr>
        <w:t>Belo Horizonte,</w:t>
      </w:r>
      <w:r>
        <w:rPr>
          <w:rFonts w:ascii="Arial" w:eastAsia="Arial" w:hAnsi="Arial" w:cs="Arial"/>
          <w:sz w:val="22"/>
          <w:szCs w:val="22"/>
          <w:u w:val="single"/>
        </w:rPr>
        <w:t xml:space="preserve"> data</w:t>
      </w:r>
    </w:p>
    <w:p w:rsidR="00175712" w:rsidRDefault="00175712">
      <w:pPr>
        <w:rPr>
          <w:rFonts w:ascii="Arial" w:eastAsia="Arial" w:hAnsi="Arial" w:cs="Arial"/>
        </w:rPr>
      </w:pPr>
    </w:p>
    <w:p w:rsidR="00175712" w:rsidRDefault="00175712">
      <w:pPr>
        <w:rPr>
          <w:rFonts w:ascii="Arial" w:eastAsia="Arial" w:hAnsi="Arial" w:cs="Arial"/>
        </w:rPr>
      </w:pPr>
    </w:p>
    <w:p w:rsidR="00175712" w:rsidRDefault="00207F83">
      <w:pPr>
        <w:spacing w:before="6"/>
        <w:rPr>
          <w:rFonts w:ascii="Arial" w:eastAsia="Arial" w:hAnsi="Arial" w:cs="Arial"/>
        </w:rPr>
      </w:pPr>
      <w:r w:rsidRPr="00207F83">
        <w:rPr>
          <w:rFonts w:ascii="Arial" w:eastAsia="Arial" w:hAnsi="Arial" w:cs="Arial"/>
          <w:noProof/>
        </w:rPr>
        <w:pict>
          <v:group id="_x0000_s1161" style="position:absolute;margin-left:76pt;margin-top:14pt;width:314.55pt;height:.7pt;z-index:251682816;mso-wrap-distance-left:0;mso-wrap-distance-right:0" coordorigin="33486,37755" coordsize="3994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">
            <v:group id="Agrupar 247" o:spid="_x0000_s1162" style="position:absolute;left:33486;top:37755;width:39941;height:38" coordorigin="2804,289" coordsize="629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rect id="Retângulo 248" o:spid="_x0000_s1163" style="position:absolute;left:2804;top:289;width:6275;height: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" filled="f" stroked="f">
                <v:textbox inset="2.53958mm,2.53958mm,2.53958mm,2.53958mm">
                  <w:txbxContent>
                    <w:p w:rsidR="00FA18DB" w:rsidRDefault="00FA18DB">
                      <w:pPr>
                        <w:textDirection w:val="btLr"/>
                      </w:pPr>
                    </w:p>
                  </w:txbxContent>
                </v:textbox>
              </v:rect>
              <v:shape id="Conector de Seta Reta 249" o:spid="_x0000_s1164" type="#_x0000_t32" style="position:absolute;left:2804;top:295;width:237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<v:shape id="Conector de Seta Reta 250" o:spid="_x0000_s1165" type="#_x0000_t32" style="position:absolute;left:5183;top:295;width:391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yi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"/>
            </v:group>
            <w10:wrap type="topAndBottom"/>
          </v:group>
        </w:pict>
      </w:r>
    </w:p>
    <w:p w:rsidR="00175712" w:rsidRDefault="00AB3716">
      <w:pPr>
        <w:spacing w:before="117"/>
        <w:ind w:left="3326" w:right="3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:rsidR="00175712" w:rsidRDefault="00175712">
      <w:pPr>
        <w:rPr>
          <w:rFonts w:ascii="Arial" w:eastAsia="Arial" w:hAnsi="Arial" w:cs="Arial"/>
          <w:b/>
          <w:sz w:val="28"/>
          <w:szCs w:val="28"/>
        </w:rPr>
      </w:pPr>
    </w:p>
    <w:p w:rsidR="00175712" w:rsidRDefault="00175712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175712" w:rsidSect="00175712">
      <w:headerReference w:type="default" r:id="rId8"/>
      <w:pgSz w:w="11910" w:h="16840"/>
      <w:pgMar w:top="812" w:right="708" w:bottom="567" w:left="1276" w:header="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7E" w:rsidRDefault="0059707E" w:rsidP="00175712">
      <w:r>
        <w:separator/>
      </w:r>
    </w:p>
  </w:endnote>
  <w:endnote w:type="continuationSeparator" w:id="0">
    <w:p w:rsidR="0059707E" w:rsidRDefault="0059707E" w:rsidP="0017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7E" w:rsidRDefault="0059707E" w:rsidP="00175712">
      <w:r>
        <w:separator/>
      </w:r>
    </w:p>
  </w:footnote>
  <w:footnote w:type="continuationSeparator" w:id="0">
    <w:p w:rsidR="0059707E" w:rsidRDefault="0059707E" w:rsidP="0017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12" w:rsidRDefault="00175712">
    <w:pPr>
      <w:tabs>
        <w:tab w:val="left" w:pos="1409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184"/>
    <w:multiLevelType w:val="multilevel"/>
    <w:tmpl w:val="07A4A23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>
    <w:nsid w:val="29E14E42"/>
    <w:multiLevelType w:val="multilevel"/>
    <w:tmpl w:val="ED50B9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C22"/>
    <w:multiLevelType w:val="multilevel"/>
    <w:tmpl w:val="B6822B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623E"/>
    <w:multiLevelType w:val="multilevel"/>
    <w:tmpl w:val="6F5C9D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12"/>
    <w:rsid w:val="0004649D"/>
    <w:rsid w:val="000E7067"/>
    <w:rsid w:val="001422D8"/>
    <w:rsid w:val="00175712"/>
    <w:rsid w:val="00177824"/>
    <w:rsid w:val="00184500"/>
    <w:rsid w:val="00207F83"/>
    <w:rsid w:val="00396F99"/>
    <w:rsid w:val="00412557"/>
    <w:rsid w:val="0059707E"/>
    <w:rsid w:val="005C3721"/>
    <w:rsid w:val="005E7FA5"/>
    <w:rsid w:val="00723582"/>
    <w:rsid w:val="008217D3"/>
    <w:rsid w:val="00916844"/>
    <w:rsid w:val="00934B5E"/>
    <w:rsid w:val="009A2D9D"/>
    <w:rsid w:val="009B1584"/>
    <w:rsid w:val="00A052F2"/>
    <w:rsid w:val="00A20889"/>
    <w:rsid w:val="00A67AA2"/>
    <w:rsid w:val="00AB3716"/>
    <w:rsid w:val="00AB5B08"/>
    <w:rsid w:val="00B503B8"/>
    <w:rsid w:val="00BA5FE9"/>
    <w:rsid w:val="00C1106D"/>
    <w:rsid w:val="00CA45FD"/>
    <w:rsid w:val="00D11187"/>
    <w:rsid w:val="00D70D9A"/>
    <w:rsid w:val="00DC3E34"/>
    <w:rsid w:val="00E060DD"/>
    <w:rsid w:val="00E24941"/>
    <w:rsid w:val="00F02571"/>
    <w:rsid w:val="00F130DD"/>
    <w:rsid w:val="00FA18DB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8" type="connector" idref="#Conector de Seta Reta 238"/>
        <o:r id="V:Rule19" type="connector" idref="#Conector de Seta Reta 149"/>
        <o:r id="V:Rule20" type="connector" idref="#Conector de Seta Reta 167"/>
        <o:r id="V:Rule21" type="connector" idref="#Conector de Seta Reta 239"/>
        <o:r id="V:Rule22" type="connector" idref="#Conector de Seta Reta 153"/>
        <o:r id="V:Rule23" type="connector" idref="#Conector de Seta Reta 164"/>
        <o:r id="V:Rule24" type="connector" idref="#Conector de Seta Reta 148"/>
        <o:r id="V:Rule25" type="connector" idref="#Conector de Seta Reta 232"/>
        <o:r id="V:Rule26" type="connector" idref="#Conector de Seta Reta 250"/>
        <o:r id="V:Rule27" type="connector" idref="#Conector de Seta Reta 231"/>
        <o:r id="V:Rule28" type="connector" idref="#Conector de Seta Reta 162"/>
        <o:r id="V:Rule29" type="connector" idref="#Conector de Seta Reta 249"/>
        <o:r id="V:Rule30" type="connector" idref="#Conector de Seta Reta 166"/>
        <o:r id="V:Rule31" type="connector" idref="#Conector de Seta Reta 147"/>
        <o:r id="V:Rule32" type="connector" idref="#Conector de Seta Reta 155"/>
        <o:r id="V:Rule33" type="connector" idref="#Conector de Seta Reta 157"/>
        <o:r id="V:Rule34" type="connector" idref="#Conector de Seta Reta 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9D"/>
    <w:rPr>
      <w:szCs w:val="20"/>
      <w:lang w:val="pt-PT"/>
    </w:rPr>
  </w:style>
  <w:style w:type="paragraph" w:styleId="Ttulo1">
    <w:name w:val="heading 1"/>
    <w:basedOn w:val="Normal"/>
    <w:next w:val="Normal"/>
    <w:link w:val="Ttulo1Char"/>
    <w:qFormat/>
    <w:rsid w:val="002D1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F72B1"/>
    <w:pPr>
      <w:widowControl w:val="0"/>
      <w:autoSpaceDE w:val="0"/>
      <w:autoSpaceDN w:val="0"/>
      <w:ind w:left="392"/>
      <w:outlineLvl w:val="1"/>
    </w:pPr>
    <w:rPr>
      <w:rFonts w:ascii="Verdana" w:eastAsia="Verdana" w:hAnsi="Verdana" w:cs="Verdana"/>
      <w:b/>
      <w:bCs/>
      <w:sz w:val="20"/>
      <w:lang w:val="pt-BR" w:bidi="pt-BR"/>
    </w:rPr>
  </w:style>
  <w:style w:type="paragraph" w:styleId="Ttulo3">
    <w:name w:val="heading 3"/>
    <w:basedOn w:val="Normal1"/>
    <w:next w:val="Normal1"/>
    <w:rsid w:val="001757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5B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33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E69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FE69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FE69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75712"/>
  </w:style>
  <w:style w:type="table" w:customStyle="1" w:styleId="TableNormal">
    <w:name w:val="Table Normal"/>
    <w:rsid w:val="00175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757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1">
    <w:name w:val="Body Text1"/>
    <w:uiPriority w:val="99"/>
    <w:rsid w:val="001C3787"/>
    <w:pPr>
      <w:jc w:val="center"/>
    </w:pPr>
    <w:rPr>
      <w:rFonts w:ascii="Tms Rmn" w:hAnsi="Tms Rmn"/>
      <w:color w:val="000000"/>
      <w:szCs w:val="20"/>
      <w:lang w:val="en-US"/>
    </w:rPr>
  </w:style>
  <w:style w:type="character" w:styleId="Hyperlink">
    <w:name w:val="Hyperlink"/>
    <w:basedOn w:val="Fontepargpadro"/>
    <w:uiPriority w:val="99"/>
    <w:rsid w:val="001C37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E599D"/>
    <w:rPr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599D"/>
    <w:rPr>
      <w:sz w:val="20"/>
      <w:szCs w:val="20"/>
      <w:lang w:val="pt-PT"/>
    </w:rPr>
  </w:style>
  <w:style w:type="paragraph" w:styleId="NormalWeb">
    <w:name w:val="Normal (Web)"/>
    <w:basedOn w:val="Normal"/>
    <w:uiPriority w:val="99"/>
    <w:rsid w:val="006F475E"/>
    <w:pPr>
      <w:spacing w:before="100" w:beforeAutospacing="1" w:after="100" w:afterAutospacing="1"/>
    </w:pPr>
    <w:rPr>
      <w:szCs w:val="24"/>
      <w:lang w:val="pt-BR"/>
    </w:rPr>
  </w:style>
  <w:style w:type="character" w:styleId="Forte">
    <w:name w:val="Strong"/>
    <w:basedOn w:val="Fontepargpadro"/>
    <w:uiPriority w:val="22"/>
    <w:qFormat/>
    <w:rsid w:val="006F475E"/>
    <w:rPr>
      <w:rFonts w:cs="Times New Roman"/>
      <w:b/>
    </w:rPr>
  </w:style>
  <w:style w:type="paragraph" w:customStyle="1" w:styleId="textonormalnegritovermelho">
    <w:name w:val="texto_normal_negrito_vermelho"/>
    <w:basedOn w:val="Normal"/>
    <w:uiPriority w:val="99"/>
    <w:rsid w:val="00B51C4B"/>
    <w:pPr>
      <w:spacing w:before="100" w:beforeAutospacing="1" w:after="100" w:afterAutospacing="1"/>
    </w:pPr>
    <w:rPr>
      <w:szCs w:val="24"/>
      <w:lang w:val="pt-BR"/>
    </w:rPr>
  </w:style>
  <w:style w:type="paragraph" w:styleId="Cabealho">
    <w:name w:val="header"/>
    <w:basedOn w:val="Normal"/>
    <w:link w:val="CabealhoChar"/>
    <w:rsid w:val="00374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374E37"/>
    <w:rPr>
      <w:rFonts w:cs="Times New Roman"/>
      <w:sz w:val="24"/>
      <w:lang w:val="pt-PT"/>
    </w:rPr>
  </w:style>
  <w:style w:type="paragraph" w:styleId="Rodap">
    <w:name w:val="footer"/>
    <w:basedOn w:val="Normal"/>
    <w:link w:val="RodapChar"/>
    <w:uiPriority w:val="99"/>
    <w:rsid w:val="00374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74E37"/>
    <w:rPr>
      <w:rFonts w:cs="Times New Roman"/>
      <w:sz w:val="24"/>
      <w:lang w:val="pt-PT"/>
    </w:rPr>
  </w:style>
  <w:style w:type="paragraph" w:styleId="SemEspaamento">
    <w:name w:val="No Spacing"/>
    <w:uiPriority w:val="99"/>
    <w:qFormat/>
    <w:rsid w:val="002452CD"/>
    <w:rPr>
      <w:rFonts w:ascii="Calibri" w:hAnsi="Calibri"/>
      <w:lang w:eastAsia="en-US"/>
    </w:rPr>
  </w:style>
  <w:style w:type="character" w:styleId="Refdecomentrio">
    <w:name w:val="annotation reference"/>
    <w:basedOn w:val="Fontepargpadro"/>
    <w:uiPriority w:val="99"/>
    <w:rsid w:val="007F3CA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7F3CA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locked/>
    <w:rsid w:val="007F3CAF"/>
    <w:rPr>
      <w:rFonts w:cs="Times New Roman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F3C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F3CAF"/>
    <w:rPr>
      <w:rFonts w:cs="Times New Roman"/>
      <w:b/>
      <w:lang w:val="pt-PT"/>
    </w:rPr>
  </w:style>
  <w:style w:type="character" w:customStyle="1" w:styleId="object">
    <w:name w:val="object"/>
    <w:uiPriority w:val="99"/>
    <w:rsid w:val="00E407F7"/>
  </w:style>
  <w:style w:type="paragraph" w:styleId="PargrafodaLista">
    <w:name w:val="List Paragraph"/>
    <w:basedOn w:val="Normal"/>
    <w:uiPriority w:val="34"/>
    <w:qFormat/>
    <w:rsid w:val="001C2D01"/>
    <w:pPr>
      <w:ind w:left="720"/>
      <w:contextualSpacing/>
    </w:pPr>
  </w:style>
  <w:style w:type="character" w:customStyle="1" w:styleId="highlight">
    <w:name w:val="highlight"/>
    <w:uiPriority w:val="99"/>
    <w:rsid w:val="00AE0224"/>
  </w:style>
  <w:style w:type="character" w:customStyle="1" w:styleId="MenoPendente1">
    <w:name w:val="Menção Pendente1"/>
    <w:uiPriority w:val="99"/>
    <w:semiHidden/>
    <w:rsid w:val="003210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rsid w:val="003210A3"/>
    <w:rPr>
      <w:rFonts w:cs="Times New Roman"/>
      <w:color w:val="800080"/>
      <w:u w:val="single"/>
    </w:rPr>
  </w:style>
  <w:style w:type="character" w:customStyle="1" w:styleId="MenoPendente2">
    <w:name w:val="Menção Pendente2"/>
    <w:uiPriority w:val="99"/>
    <w:semiHidden/>
    <w:rsid w:val="006447A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rsid w:val="00D30F36"/>
    <w:pPr>
      <w:suppressAutoHyphens/>
    </w:pPr>
    <w:rPr>
      <w:b/>
      <w:kern w:val="1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30F36"/>
    <w:rPr>
      <w:rFonts w:cs="Times New Roman"/>
      <w:b/>
      <w:kern w:val="1"/>
      <w:sz w:val="24"/>
      <w:lang w:eastAsia="ar-SA" w:bidi="ar-SA"/>
    </w:rPr>
  </w:style>
  <w:style w:type="paragraph" w:customStyle="1" w:styleId="Ttulo11">
    <w:name w:val="Título 11"/>
    <w:basedOn w:val="Normal"/>
    <w:uiPriority w:val="1"/>
    <w:qFormat/>
    <w:rsid w:val="00E9396D"/>
    <w:pPr>
      <w:widowControl w:val="0"/>
      <w:autoSpaceDE w:val="0"/>
      <w:autoSpaceDN w:val="0"/>
      <w:ind w:left="1109"/>
      <w:jc w:val="center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table" w:customStyle="1" w:styleId="TableNormal0">
    <w:name w:val="Table Normal"/>
    <w:uiPriority w:val="2"/>
    <w:semiHidden/>
    <w:unhideWhenUsed/>
    <w:qFormat/>
    <w:rsid w:val="009F2C9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2C91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rsid w:val="007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142B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Default">
    <w:name w:val="Default"/>
    <w:uiPriority w:val="99"/>
    <w:rsid w:val="00B83DA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Reviso">
    <w:name w:val="Revision"/>
    <w:hidden/>
    <w:uiPriority w:val="99"/>
    <w:semiHidden/>
    <w:rsid w:val="007A00E3"/>
    <w:rPr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F72B1"/>
    <w:rPr>
      <w:rFonts w:ascii="Verdana" w:eastAsia="Verdana" w:hAnsi="Verdana" w:cs="Verdana"/>
      <w:b/>
      <w:bCs/>
      <w:sz w:val="20"/>
      <w:szCs w:val="20"/>
      <w:lang w:bidi="pt-BR"/>
    </w:rPr>
  </w:style>
  <w:style w:type="character" w:customStyle="1" w:styleId="Ttulo6Char">
    <w:name w:val="Título 6 Char"/>
    <w:basedOn w:val="Fontepargpadro"/>
    <w:link w:val="Ttulo6"/>
    <w:semiHidden/>
    <w:rsid w:val="00FE69C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pt-PT"/>
    </w:rPr>
  </w:style>
  <w:style w:type="character" w:customStyle="1" w:styleId="Ttulo7Char">
    <w:name w:val="Título 7 Char"/>
    <w:basedOn w:val="Fontepargpadro"/>
    <w:link w:val="Ttulo7"/>
    <w:rsid w:val="00FE69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rsid w:val="00FE69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locked/>
    <w:rsid w:val="00FE69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69C8"/>
    <w:rPr>
      <w:sz w:val="24"/>
      <w:szCs w:val="20"/>
      <w:lang w:val="pt-PT"/>
    </w:rPr>
  </w:style>
  <w:style w:type="paragraph" w:customStyle="1" w:styleId="Ttulo12">
    <w:name w:val="Título 12"/>
    <w:basedOn w:val="Normal"/>
    <w:uiPriority w:val="1"/>
    <w:qFormat/>
    <w:rsid w:val="00A05205"/>
    <w:pPr>
      <w:widowControl w:val="0"/>
      <w:autoSpaceDE w:val="0"/>
      <w:autoSpaceDN w:val="0"/>
      <w:spacing w:before="119"/>
      <w:ind w:left="1180"/>
      <w:outlineLvl w:val="1"/>
    </w:pPr>
    <w:rPr>
      <w:rFonts w:ascii="Arial" w:eastAsia="Arial" w:hAnsi="Arial" w:cs="Arial"/>
      <w:b/>
      <w:bCs/>
      <w:sz w:val="22"/>
      <w:szCs w:val="22"/>
      <w:lang w:val="pt-BR" w:bidi="pt-BR"/>
    </w:rPr>
  </w:style>
  <w:style w:type="character" w:customStyle="1" w:styleId="Ttulo1Char">
    <w:name w:val="Título 1 Char"/>
    <w:basedOn w:val="Fontepargpadro"/>
    <w:link w:val="Ttulo1"/>
    <w:rsid w:val="002D1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customStyle="1" w:styleId="western">
    <w:name w:val="western"/>
    <w:basedOn w:val="Normal"/>
    <w:rsid w:val="00212456"/>
    <w:pPr>
      <w:spacing w:before="100" w:beforeAutospacing="1" w:after="144" w:line="276" w:lineRule="auto"/>
    </w:pPr>
    <w:rPr>
      <w:szCs w:val="24"/>
      <w:lang w:val="pt-BR"/>
    </w:rPr>
  </w:style>
  <w:style w:type="character" w:customStyle="1" w:styleId="Ttulo5Char">
    <w:name w:val="Título 5 Char"/>
    <w:basedOn w:val="Fontepargpadro"/>
    <w:link w:val="Ttulo5"/>
    <w:semiHidden/>
    <w:rsid w:val="001133A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D0006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0D5B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pt-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F135F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C154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1757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57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75712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7571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17571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ix70PQlE+2qBmEyq+/UWnycUw==">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</dc:creator>
  <cp:lastModifiedBy>CPG</cp:lastModifiedBy>
  <cp:revision>3</cp:revision>
  <dcterms:created xsi:type="dcterms:W3CDTF">2022-12-14T19:14:00Z</dcterms:created>
  <dcterms:modified xsi:type="dcterms:W3CDTF">2023-06-13T12:49:00Z</dcterms:modified>
</cp:coreProperties>
</file>